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C4954" w14:textId="164252E2" w:rsidR="00763A4C" w:rsidRDefault="004C0881" w:rsidP="001A095C">
      <w:pPr>
        <w:spacing w:after="0"/>
        <w:jc w:val="center"/>
        <w:rPr>
          <w:b/>
        </w:rPr>
      </w:pPr>
      <w:r>
        <w:rPr>
          <w:b/>
          <w:noProof/>
          <w:lang w:eastAsia="fr-FR"/>
        </w:rPr>
        <w:drawing>
          <wp:anchor distT="0" distB="0" distL="114300" distR="114300" simplePos="0" relativeHeight="251667456" behindDoc="1" locked="0" layoutInCell="1" allowOverlap="1" wp14:anchorId="706835FA" wp14:editId="27A83AC4">
            <wp:simplePos x="0" y="0"/>
            <wp:positionH relativeFrom="margin">
              <wp:align>left</wp:align>
            </wp:positionH>
            <wp:positionV relativeFrom="paragraph">
              <wp:posOffset>-356235</wp:posOffset>
            </wp:positionV>
            <wp:extent cx="1474900" cy="787588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4900" cy="78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F1ECF3" w14:textId="77777777" w:rsidR="00E540DE" w:rsidRDefault="00E540DE" w:rsidP="00E540DE">
      <w:pPr>
        <w:spacing w:after="0"/>
        <w:rPr>
          <w:rFonts w:ascii="Gotham Light" w:hAnsi="Gotham Light"/>
          <w:b/>
          <w:lang w:eastAsia="fr-FR"/>
        </w:rPr>
      </w:pPr>
    </w:p>
    <w:p w14:paraId="2443F49F" w14:textId="77777777" w:rsidR="00F96851" w:rsidRDefault="00F96851" w:rsidP="00E540DE">
      <w:pPr>
        <w:spacing w:after="0"/>
        <w:rPr>
          <w:rFonts w:ascii="Gotham Light" w:hAnsi="Gotham Light"/>
          <w:b/>
          <w:lang w:eastAsia="fr-FR"/>
        </w:rPr>
      </w:pPr>
    </w:p>
    <w:p w14:paraId="5345DA42" w14:textId="77777777" w:rsidR="00F96851" w:rsidRPr="00F96851" w:rsidRDefault="00F96851" w:rsidP="00F62BFD">
      <w:pPr>
        <w:spacing w:after="0"/>
        <w:jc w:val="center"/>
        <w:rPr>
          <w:rFonts w:ascii="Gotham Bold" w:hAnsi="Gotham Bold"/>
          <w:sz w:val="30"/>
          <w:szCs w:val="30"/>
          <w:lang w:eastAsia="fr-FR"/>
        </w:rPr>
      </w:pPr>
      <w:r w:rsidRPr="00F96851">
        <w:rPr>
          <w:rFonts w:ascii="Gotham Bold" w:hAnsi="Gotham Bold"/>
          <w:sz w:val="30"/>
          <w:szCs w:val="30"/>
          <w:lang w:eastAsia="fr-FR"/>
        </w:rPr>
        <w:t>LA COMMUNAUTÉ DE COMMUNES DU PIÉMONT CÉVENOL</w:t>
      </w:r>
    </w:p>
    <w:p w14:paraId="39D30A91" w14:textId="77777777" w:rsidR="00F96851" w:rsidRPr="00F62BFD" w:rsidRDefault="00F96851" w:rsidP="00F62BFD">
      <w:pPr>
        <w:spacing w:after="0"/>
        <w:jc w:val="center"/>
        <w:rPr>
          <w:rFonts w:ascii="Gotham Bold" w:hAnsi="Gotham Bold"/>
          <w:sz w:val="30"/>
          <w:szCs w:val="30"/>
          <w:lang w:eastAsia="fr-FR"/>
        </w:rPr>
      </w:pPr>
      <w:r w:rsidRPr="00F96851">
        <w:rPr>
          <w:rFonts w:ascii="Gotham Bold" w:hAnsi="Gotham Bold"/>
          <w:sz w:val="30"/>
          <w:szCs w:val="30"/>
          <w:lang w:eastAsia="fr-FR"/>
        </w:rPr>
        <w:t>RECRUTE</w:t>
      </w:r>
    </w:p>
    <w:p w14:paraId="5B6FB235" w14:textId="77777777" w:rsidR="00F62BFD" w:rsidRPr="00F96851" w:rsidRDefault="00F62BFD" w:rsidP="00F62BFD">
      <w:pPr>
        <w:spacing w:after="0"/>
        <w:jc w:val="center"/>
        <w:rPr>
          <w:rFonts w:ascii="Gotham Bold" w:hAnsi="Gotham Bold"/>
          <w:sz w:val="30"/>
          <w:szCs w:val="30"/>
          <w:lang w:eastAsia="fr-FR"/>
        </w:rPr>
      </w:pPr>
    </w:p>
    <w:p w14:paraId="1A60A2EA" w14:textId="77777777" w:rsidR="00F62BFD" w:rsidRDefault="00F96851" w:rsidP="00F62BFD">
      <w:pPr>
        <w:spacing w:after="0"/>
        <w:jc w:val="center"/>
        <w:rPr>
          <w:rFonts w:ascii="Gotham Bold" w:hAnsi="Gotham Bold"/>
          <w:sz w:val="30"/>
          <w:szCs w:val="30"/>
          <w:lang w:eastAsia="fr-FR"/>
        </w:rPr>
      </w:pPr>
      <w:r w:rsidRPr="00F96851">
        <w:rPr>
          <w:rFonts w:ascii="Gotham Bold" w:hAnsi="Gotham Bold"/>
          <w:sz w:val="30"/>
          <w:szCs w:val="30"/>
          <w:lang w:eastAsia="fr-FR"/>
        </w:rPr>
        <w:t xml:space="preserve">UN(E) SURVEILLANT(E) DE BAIGNADE </w:t>
      </w:r>
    </w:p>
    <w:p w14:paraId="7049286D" w14:textId="67148C8B" w:rsidR="00F96851" w:rsidRPr="00F96851" w:rsidRDefault="00F96851" w:rsidP="00F62BFD">
      <w:pPr>
        <w:spacing w:after="0"/>
        <w:jc w:val="center"/>
        <w:rPr>
          <w:rFonts w:ascii="Gotham Bold" w:hAnsi="Gotham Bold"/>
          <w:sz w:val="30"/>
          <w:szCs w:val="30"/>
          <w:lang w:eastAsia="fr-FR"/>
        </w:rPr>
      </w:pPr>
      <w:r w:rsidRPr="00F96851">
        <w:rPr>
          <w:rFonts w:ascii="Gotham Bold" w:hAnsi="Gotham Bold"/>
          <w:sz w:val="30"/>
          <w:szCs w:val="30"/>
          <w:lang w:eastAsia="fr-FR"/>
        </w:rPr>
        <w:t>TITULAIRE DU B.N.S.S.A. (H/F)</w:t>
      </w:r>
      <w:r w:rsidRPr="00F96851">
        <w:rPr>
          <w:rFonts w:ascii="Gotham Bold" w:hAnsi="Gotham Bold"/>
          <w:sz w:val="30"/>
          <w:szCs w:val="30"/>
          <w:lang w:eastAsia="fr-FR"/>
        </w:rPr>
        <w:br/>
      </w:r>
      <w:r w:rsidRPr="00F96851">
        <w:rPr>
          <w:rFonts w:ascii="Gotham Bold" w:hAnsi="Gotham Bold"/>
          <w:i/>
          <w:iCs/>
          <w:sz w:val="30"/>
          <w:szCs w:val="30"/>
          <w:lang w:eastAsia="fr-FR"/>
        </w:rPr>
        <w:t>(Non titulaire de droit public – poste saisonnier)</w:t>
      </w:r>
    </w:p>
    <w:p w14:paraId="41A0CFF0" w14:textId="0856AC80" w:rsidR="00F96851" w:rsidRDefault="00F96851" w:rsidP="00F96851">
      <w:pPr>
        <w:spacing w:after="0"/>
        <w:rPr>
          <w:rFonts w:ascii="Gotham Light" w:hAnsi="Gotham Light"/>
          <w:lang w:eastAsia="fr-FR"/>
        </w:rPr>
      </w:pPr>
    </w:p>
    <w:p w14:paraId="318D7173" w14:textId="0C551F7C" w:rsidR="001D7D26" w:rsidRDefault="001D7D26" w:rsidP="00F96851">
      <w:pPr>
        <w:spacing w:after="0"/>
        <w:rPr>
          <w:rFonts w:ascii="Gotham Light" w:hAnsi="Gotham Light"/>
          <w:lang w:eastAsia="fr-FR"/>
        </w:rPr>
      </w:pPr>
      <w:r w:rsidRPr="00F96851">
        <w:rPr>
          <w:rFonts w:ascii="Gotham Light" w:hAnsi="Gotham Light"/>
          <w:lang w:eastAsia="fr-FR"/>
        </w:rPr>
        <w:pict w14:anchorId="1A460C5E">
          <v:rect id="_x0000_i1090" style="width:0;height:1.5pt" o:hralign="center" o:hrstd="t" o:hr="t" fillcolor="#a0a0a0" stroked="f"/>
        </w:pict>
      </w:r>
    </w:p>
    <w:p w14:paraId="0CCBE1CA" w14:textId="77777777" w:rsidR="00F62BFD" w:rsidRPr="00F96851" w:rsidRDefault="00F62BFD" w:rsidP="00F96851">
      <w:pPr>
        <w:spacing w:after="0"/>
        <w:rPr>
          <w:rFonts w:ascii="Gotham Light" w:hAnsi="Gotham Light"/>
          <w:lang w:eastAsia="fr-FR"/>
        </w:rPr>
      </w:pPr>
    </w:p>
    <w:p w14:paraId="2F419092" w14:textId="77777777" w:rsidR="001D7D26" w:rsidRPr="00BB56FA" w:rsidRDefault="001D7D26" w:rsidP="001D7D26">
      <w:pPr>
        <w:spacing w:after="0"/>
        <w:rPr>
          <w:rFonts w:ascii="Gotham Bold" w:hAnsi="Gotham Bold"/>
          <w:sz w:val="24"/>
          <w:szCs w:val="24"/>
          <w:lang w:eastAsia="fr-FR"/>
        </w:rPr>
      </w:pPr>
      <w:r w:rsidRPr="00BB56FA">
        <w:rPr>
          <w:rFonts w:ascii="Gotham Bold" w:hAnsi="Gotham Bold"/>
          <w:sz w:val="24"/>
          <w:szCs w:val="24"/>
          <w:lang w:eastAsia="fr-FR"/>
        </w:rPr>
        <w:t>CONTEXTE</w:t>
      </w:r>
    </w:p>
    <w:p w14:paraId="0153F6CD" w14:textId="77777777" w:rsidR="001D7D26" w:rsidRPr="00BB56FA" w:rsidRDefault="001D7D26" w:rsidP="001D7D26">
      <w:pPr>
        <w:spacing w:after="0"/>
        <w:rPr>
          <w:rFonts w:ascii="Gotham Light" w:hAnsi="Gotham Light"/>
          <w:bCs/>
          <w:lang w:eastAsia="fr-FR"/>
        </w:rPr>
      </w:pPr>
      <w:r w:rsidRPr="00BB56FA">
        <w:rPr>
          <w:rFonts w:ascii="Gotham Light" w:hAnsi="Gotham Light"/>
          <w:bCs/>
          <w:lang w:eastAsia="fr-FR"/>
        </w:rPr>
        <w:t>La Communauté de communes du Piémont cévenol regroupe 34 communes rurales, réunies depuis 2013 au sein d’une intercommunalité aux compétences variées : aménagement du territoire, développement économique, tourisme, emploi, formation, insertion, environnement et transition énergétique, SPANC, gestion des déchets, enfance et jeunesse, équipements sportifs, culture, etc.</w:t>
      </w:r>
    </w:p>
    <w:p w14:paraId="0D2FCE13" w14:textId="77777777" w:rsidR="001D7D26" w:rsidRPr="00BB56FA" w:rsidRDefault="001D7D26" w:rsidP="001D7D26">
      <w:pPr>
        <w:spacing w:after="0"/>
        <w:rPr>
          <w:rFonts w:ascii="Gotham Light" w:hAnsi="Gotham Light"/>
          <w:bCs/>
          <w:lang w:eastAsia="fr-FR"/>
        </w:rPr>
      </w:pPr>
      <w:r w:rsidRPr="00BB56FA">
        <w:rPr>
          <w:rFonts w:ascii="Gotham Light" w:hAnsi="Gotham Light"/>
          <w:bCs/>
          <w:lang w:eastAsia="fr-FR"/>
        </w:rPr>
        <w:t>La quasi-totalité de ces compétences est exercée en régie.</w:t>
      </w:r>
    </w:p>
    <w:p w14:paraId="7E0159D5" w14:textId="77777777" w:rsidR="001D7D26" w:rsidRPr="00BB56FA" w:rsidRDefault="001D7D26" w:rsidP="001D7D26">
      <w:pPr>
        <w:spacing w:after="0"/>
        <w:rPr>
          <w:rFonts w:ascii="Gotham Light" w:hAnsi="Gotham Light"/>
          <w:bCs/>
          <w:lang w:eastAsia="fr-FR"/>
        </w:rPr>
      </w:pPr>
      <w:r w:rsidRPr="00BB56FA">
        <w:rPr>
          <w:rFonts w:ascii="Gotham Light" w:hAnsi="Gotham Light"/>
          <w:bCs/>
          <w:lang w:eastAsia="fr-FR"/>
        </w:rPr>
        <w:t>L’intercommunalité compte 140 agents au service de 22 500 habitants et gère 5 budgets distincts.</w:t>
      </w:r>
    </w:p>
    <w:p w14:paraId="14E04F28" w14:textId="77777777" w:rsidR="001D7D26" w:rsidRDefault="001D7D26" w:rsidP="001D7D26">
      <w:pPr>
        <w:spacing w:after="0"/>
        <w:rPr>
          <w:rFonts w:ascii="Gotham Light" w:hAnsi="Gotham Light"/>
          <w:bCs/>
          <w:lang w:eastAsia="fr-FR"/>
        </w:rPr>
      </w:pPr>
      <w:r w:rsidRPr="00BB56FA">
        <w:rPr>
          <w:rFonts w:ascii="Gotham Light" w:hAnsi="Gotham Light"/>
          <w:bCs/>
          <w:lang w:eastAsia="fr-FR"/>
        </w:rPr>
        <w:t>Dans ce cadre, la Communauté de communes recrute un(e) agent(e) d’accueil et d’entretien pour un poste saisonnier (contrat du 1er mai au 30 septembre 2025).</w:t>
      </w:r>
    </w:p>
    <w:p w14:paraId="38653AB5" w14:textId="7B7D3406" w:rsidR="00F96851" w:rsidRDefault="00F96851" w:rsidP="00F96851">
      <w:pPr>
        <w:spacing w:after="0"/>
        <w:rPr>
          <w:rFonts w:ascii="Gotham Light" w:hAnsi="Gotham Light"/>
          <w:lang w:eastAsia="fr-FR"/>
        </w:rPr>
      </w:pPr>
    </w:p>
    <w:p w14:paraId="63E0B2EE" w14:textId="77777777" w:rsidR="001D7D26" w:rsidRPr="00F96851" w:rsidRDefault="001D7D26" w:rsidP="00F96851">
      <w:pPr>
        <w:spacing w:after="0"/>
        <w:rPr>
          <w:rFonts w:ascii="Gotham Light" w:hAnsi="Gotham Light"/>
          <w:lang w:eastAsia="fr-FR"/>
        </w:rPr>
      </w:pPr>
    </w:p>
    <w:p w14:paraId="1E89F544" w14:textId="77777777" w:rsidR="00F96851" w:rsidRPr="00F96851" w:rsidRDefault="00F96851" w:rsidP="00F96851">
      <w:pPr>
        <w:spacing w:after="0"/>
        <w:rPr>
          <w:rFonts w:ascii="Gotham Bold" w:hAnsi="Gotham Bold"/>
          <w:lang w:eastAsia="fr-FR"/>
        </w:rPr>
      </w:pPr>
      <w:r w:rsidRPr="00F96851">
        <w:rPr>
          <w:rFonts w:ascii="Gotham Bold" w:hAnsi="Gotham Bold"/>
          <w:lang w:eastAsia="fr-FR"/>
        </w:rPr>
        <w:t>MISSIONS</w:t>
      </w:r>
    </w:p>
    <w:p w14:paraId="2D92FE6E" w14:textId="77777777" w:rsidR="00F96851" w:rsidRPr="00F96851" w:rsidRDefault="00F96851" w:rsidP="00F96851">
      <w:pPr>
        <w:spacing w:after="0"/>
        <w:rPr>
          <w:rFonts w:ascii="Gotham Light" w:hAnsi="Gotham Light"/>
          <w:lang w:eastAsia="fr-FR"/>
        </w:rPr>
      </w:pPr>
      <w:r w:rsidRPr="00F96851">
        <w:rPr>
          <w:rFonts w:ascii="Gotham Light" w:hAnsi="Gotham Light"/>
          <w:lang w:eastAsia="fr-FR"/>
        </w:rPr>
        <w:t>Sous la responsabilité de la direction du pôle vie locale et du responsable du service des sports, vous serez chargé(e) des missions suivantes :</w:t>
      </w:r>
    </w:p>
    <w:p w14:paraId="7B379BCC" w14:textId="77777777" w:rsidR="00F96851" w:rsidRDefault="00F96851" w:rsidP="00F96851">
      <w:pPr>
        <w:numPr>
          <w:ilvl w:val="0"/>
          <w:numId w:val="6"/>
        </w:numPr>
        <w:spacing w:after="0"/>
        <w:rPr>
          <w:rFonts w:ascii="Gotham Light" w:hAnsi="Gotham Light"/>
          <w:lang w:eastAsia="fr-FR"/>
        </w:rPr>
      </w:pPr>
      <w:r w:rsidRPr="00F96851">
        <w:rPr>
          <w:rFonts w:ascii="Gotham Light" w:hAnsi="Gotham Light"/>
          <w:lang w:eastAsia="fr-FR"/>
        </w:rPr>
        <w:t>Assurer la surveillance et la sécurité du public dans les bassins.</w:t>
      </w:r>
    </w:p>
    <w:p w14:paraId="7A1B0C6E" w14:textId="633C0487" w:rsidR="00A36DE3" w:rsidRPr="00F96851" w:rsidRDefault="009A4F9F" w:rsidP="009A4F9F">
      <w:pPr>
        <w:numPr>
          <w:ilvl w:val="0"/>
          <w:numId w:val="6"/>
        </w:numPr>
        <w:spacing w:after="0"/>
        <w:rPr>
          <w:rFonts w:ascii="Gotham Light" w:hAnsi="Gotham Light"/>
          <w:lang w:eastAsia="fr-FR"/>
        </w:rPr>
      </w:pPr>
      <w:r>
        <w:rPr>
          <w:rFonts w:ascii="Gotham Light" w:hAnsi="Gotham Light"/>
          <w:lang w:eastAsia="fr-FR"/>
        </w:rPr>
        <w:t>I</w:t>
      </w:r>
      <w:r w:rsidRPr="009A4F9F">
        <w:rPr>
          <w:rFonts w:ascii="Gotham Light" w:hAnsi="Gotham Light"/>
          <w:lang w:eastAsia="fr-FR"/>
        </w:rPr>
        <w:t>ntervenir rapidement en cas d’incident ou d’accident dans les bassins ou aux abords</w:t>
      </w:r>
      <w:r>
        <w:rPr>
          <w:rFonts w:ascii="Gotham Light" w:hAnsi="Gotham Light"/>
          <w:lang w:eastAsia="fr-FR"/>
        </w:rPr>
        <w:t xml:space="preserve"> et e</w:t>
      </w:r>
      <w:r w:rsidRPr="009A4F9F">
        <w:rPr>
          <w:rFonts w:ascii="Gotham Light" w:hAnsi="Gotham Light"/>
          <w:lang w:eastAsia="fr-FR"/>
        </w:rPr>
        <w:t>ffectuer les premiers secours adaptés en attendant l’arrivée des secours spécialisés</w:t>
      </w:r>
    </w:p>
    <w:p w14:paraId="1F60D926" w14:textId="77777777" w:rsidR="00F96851" w:rsidRPr="00F96851" w:rsidRDefault="00F96851" w:rsidP="00F96851">
      <w:pPr>
        <w:numPr>
          <w:ilvl w:val="0"/>
          <w:numId w:val="6"/>
        </w:numPr>
        <w:spacing w:after="0"/>
        <w:rPr>
          <w:rFonts w:ascii="Gotham Light" w:hAnsi="Gotham Light"/>
          <w:lang w:eastAsia="fr-FR"/>
        </w:rPr>
      </w:pPr>
      <w:r w:rsidRPr="00F96851">
        <w:rPr>
          <w:rFonts w:ascii="Gotham Light" w:hAnsi="Gotham Light"/>
          <w:lang w:eastAsia="fr-FR"/>
        </w:rPr>
        <w:t>Collaborer avec les équipes de maîtres-nageurs sauveteurs (MNS).</w:t>
      </w:r>
    </w:p>
    <w:p w14:paraId="617739FB" w14:textId="77777777" w:rsidR="00F96851" w:rsidRPr="00F96851" w:rsidRDefault="00F96851" w:rsidP="00F96851">
      <w:pPr>
        <w:numPr>
          <w:ilvl w:val="0"/>
          <w:numId w:val="6"/>
        </w:numPr>
        <w:spacing w:after="0"/>
        <w:rPr>
          <w:rFonts w:ascii="Gotham Light" w:hAnsi="Gotham Light"/>
          <w:lang w:eastAsia="fr-FR"/>
        </w:rPr>
      </w:pPr>
      <w:r w:rsidRPr="00F96851">
        <w:rPr>
          <w:rFonts w:ascii="Gotham Light" w:hAnsi="Gotham Light"/>
          <w:lang w:eastAsia="fr-FR"/>
        </w:rPr>
        <w:t>Participer aux exercices de secourisme et appliquer les recommandations des équipes MNS.</w:t>
      </w:r>
    </w:p>
    <w:p w14:paraId="35F82E59" w14:textId="77777777" w:rsidR="00F96851" w:rsidRDefault="00F96851" w:rsidP="00F96851">
      <w:pPr>
        <w:numPr>
          <w:ilvl w:val="0"/>
          <w:numId w:val="6"/>
        </w:numPr>
        <w:spacing w:after="0"/>
        <w:rPr>
          <w:rFonts w:ascii="Gotham Light" w:hAnsi="Gotham Light"/>
          <w:lang w:eastAsia="fr-FR"/>
        </w:rPr>
      </w:pPr>
      <w:r w:rsidRPr="00F96851">
        <w:rPr>
          <w:rFonts w:ascii="Gotham Light" w:hAnsi="Gotham Light"/>
          <w:lang w:eastAsia="fr-FR"/>
        </w:rPr>
        <w:t>Veiller à l’hygiène au niveau des bassins.</w:t>
      </w:r>
    </w:p>
    <w:p w14:paraId="428655F8" w14:textId="2C89394A" w:rsidR="00971668" w:rsidRDefault="00971668" w:rsidP="00F96851">
      <w:pPr>
        <w:numPr>
          <w:ilvl w:val="0"/>
          <w:numId w:val="6"/>
        </w:numPr>
        <w:spacing w:after="0"/>
        <w:rPr>
          <w:rFonts w:ascii="Gotham Light" w:hAnsi="Gotham Light"/>
          <w:lang w:eastAsia="fr-FR"/>
        </w:rPr>
      </w:pPr>
      <w:r>
        <w:rPr>
          <w:rFonts w:ascii="Gotham Light" w:hAnsi="Gotham Light"/>
          <w:lang w:eastAsia="fr-FR"/>
        </w:rPr>
        <w:t>S</w:t>
      </w:r>
      <w:r w:rsidRPr="00971668">
        <w:rPr>
          <w:rFonts w:ascii="Gotham Light" w:hAnsi="Gotham Light"/>
          <w:lang w:eastAsia="fr-FR"/>
        </w:rPr>
        <w:t>ensibiliser le public aux comportements à adopter pour prévenir les accidents</w:t>
      </w:r>
    </w:p>
    <w:p w14:paraId="4D114A1B" w14:textId="7DE206B5" w:rsidR="00971668" w:rsidRPr="00F96851" w:rsidRDefault="007347A7" w:rsidP="00F96851">
      <w:pPr>
        <w:numPr>
          <w:ilvl w:val="0"/>
          <w:numId w:val="6"/>
        </w:numPr>
        <w:spacing w:after="0"/>
        <w:rPr>
          <w:rFonts w:ascii="Gotham Light" w:hAnsi="Gotham Light"/>
          <w:lang w:eastAsia="fr-FR"/>
        </w:rPr>
      </w:pPr>
      <w:r>
        <w:rPr>
          <w:rFonts w:ascii="Gotham Light" w:hAnsi="Gotham Light"/>
          <w:lang w:eastAsia="fr-FR"/>
        </w:rPr>
        <w:t>O</w:t>
      </w:r>
      <w:r w:rsidRPr="007347A7">
        <w:rPr>
          <w:rFonts w:ascii="Gotham Light" w:hAnsi="Gotham Light"/>
          <w:lang w:eastAsia="fr-FR"/>
        </w:rPr>
        <w:t>bserver les usagers pour identifier d’éventuelles situations à risque avant qu’elles ne dégénèrent</w:t>
      </w:r>
    </w:p>
    <w:p w14:paraId="0D16CFD9" w14:textId="77777777" w:rsidR="00F96851" w:rsidRPr="00F96851" w:rsidRDefault="00F96851" w:rsidP="00F96851">
      <w:pPr>
        <w:numPr>
          <w:ilvl w:val="0"/>
          <w:numId w:val="6"/>
        </w:numPr>
        <w:spacing w:after="0"/>
        <w:rPr>
          <w:rFonts w:ascii="Gotham Light" w:hAnsi="Gotham Light"/>
          <w:lang w:eastAsia="fr-FR"/>
        </w:rPr>
      </w:pPr>
      <w:r w:rsidRPr="00F96851">
        <w:rPr>
          <w:rFonts w:ascii="Gotham Light" w:hAnsi="Gotham Light"/>
          <w:lang w:eastAsia="fr-FR"/>
        </w:rPr>
        <w:t>Faire respecter le règlement intérieur de l’établissement ainsi que le POSS (Plan d’Organisation de la Surveillance et des Secours).</w:t>
      </w:r>
    </w:p>
    <w:p w14:paraId="3F305E32" w14:textId="77777777" w:rsidR="00F96851" w:rsidRPr="00F96851" w:rsidRDefault="00F96851" w:rsidP="00F96851">
      <w:pPr>
        <w:numPr>
          <w:ilvl w:val="0"/>
          <w:numId w:val="6"/>
        </w:numPr>
        <w:spacing w:after="0"/>
        <w:rPr>
          <w:rFonts w:ascii="Gotham Light" w:hAnsi="Gotham Light"/>
          <w:lang w:eastAsia="fr-FR"/>
        </w:rPr>
      </w:pPr>
      <w:r w:rsidRPr="00F96851">
        <w:rPr>
          <w:rFonts w:ascii="Gotham Light" w:hAnsi="Gotham Light"/>
          <w:lang w:eastAsia="fr-FR"/>
        </w:rPr>
        <w:t>Vérifier le matériel de secours et de communication.</w:t>
      </w:r>
    </w:p>
    <w:p w14:paraId="3D9A7E01" w14:textId="77777777" w:rsidR="00F96851" w:rsidRPr="00F96851" w:rsidRDefault="00F96851" w:rsidP="00F96851">
      <w:pPr>
        <w:numPr>
          <w:ilvl w:val="0"/>
          <w:numId w:val="6"/>
        </w:numPr>
        <w:spacing w:after="0"/>
        <w:rPr>
          <w:rFonts w:ascii="Gotham Light" w:hAnsi="Gotham Light"/>
          <w:lang w:eastAsia="fr-FR"/>
        </w:rPr>
      </w:pPr>
      <w:r w:rsidRPr="00F96851">
        <w:rPr>
          <w:rFonts w:ascii="Gotham Light" w:hAnsi="Gotham Light"/>
          <w:lang w:eastAsia="fr-FR"/>
        </w:rPr>
        <w:t>Surveiller les bassins selon le planning défini (journée, semaine, week-end et jours fériés).</w:t>
      </w:r>
    </w:p>
    <w:p w14:paraId="6AE0BE08" w14:textId="77777777" w:rsidR="00F96851" w:rsidRPr="00F96851" w:rsidRDefault="00F96851" w:rsidP="00F96851">
      <w:pPr>
        <w:numPr>
          <w:ilvl w:val="0"/>
          <w:numId w:val="6"/>
        </w:numPr>
        <w:spacing w:after="0"/>
        <w:rPr>
          <w:rFonts w:ascii="Gotham Light" w:hAnsi="Gotham Light"/>
          <w:lang w:eastAsia="fr-FR"/>
        </w:rPr>
      </w:pPr>
      <w:r w:rsidRPr="00F96851">
        <w:rPr>
          <w:rFonts w:ascii="Gotham Light" w:hAnsi="Gotham Light"/>
          <w:lang w:eastAsia="fr-FR"/>
        </w:rPr>
        <w:t>Participer aux tâches d’entretien, de rangement et de mise en place du matériel pédagogique et de confort pour les usagers.</w:t>
      </w:r>
    </w:p>
    <w:p w14:paraId="4AE738A9" w14:textId="3E3D466D" w:rsidR="00F96851" w:rsidRDefault="00F96851" w:rsidP="00F96851">
      <w:pPr>
        <w:spacing w:after="0"/>
        <w:rPr>
          <w:rFonts w:ascii="Gotham Light" w:hAnsi="Gotham Light"/>
          <w:lang w:eastAsia="fr-FR"/>
        </w:rPr>
      </w:pPr>
    </w:p>
    <w:p w14:paraId="2010F120" w14:textId="77777777" w:rsidR="001D7D26" w:rsidRDefault="001D7D26" w:rsidP="00F96851">
      <w:pPr>
        <w:spacing w:after="0"/>
        <w:rPr>
          <w:rFonts w:ascii="Gotham Light" w:hAnsi="Gotham Light"/>
          <w:lang w:eastAsia="fr-FR"/>
        </w:rPr>
      </w:pPr>
    </w:p>
    <w:p w14:paraId="1C8E3E64" w14:textId="77777777" w:rsidR="007347A7" w:rsidRDefault="007347A7" w:rsidP="00F96851">
      <w:pPr>
        <w:spacing w:after="0"/>
        <w:rPr>
          <w:rFonts w:ascii="Gotham Light" w:hAnsi="Gotham Light"/>
          <w:lang w:eastAsia="fr-FR"/>
        </w:rPr>
      </w:pPr>
    </w:p>
    <w:p w14:paraId="43D3B88C" w14:textId="77777777" w:rsidR="007347A7" w:rsidRPr="00F96851" w:rsidRDefault="007347A7" w:rsidP="00F96851">
      <w:pPr>
        <w:spacing w:after="0"/>
        <w:rPr>
          <w:rFonts w:ascii="Gotham Light" w:hAnsi="Gotham Light"/>
          <w:lang w:eastAsia="fr-FR"/>
        </w:rPr>
      </w:pPr>
    </w:p>
    <w:p w14:paraId="237579B2" w14:textId="77777777" w:rsidR="00F96851" w:rsidRPr="00F96851" w:rsidRDefault="00F96851" w:rsidP="00F96851">
      <w:pPr>
        <w:spacing w:after="0"/>
        <w:rPr>
          <w:rFonts w:ascii="Gotham Bold" w:hAnsi="Gotham Bold"/>
          <w:lang w:eastAsia="fr-FR"/>
        </w:rPr>
      </w:pPr>
      <w:r w:rsidRPr="00F96851">
        <w:rPr>
          <w:rFonts w:ascii="Gotham Bold" w:hAnsi="Gotham Bold"/>
          <w:lang w:eastAsia="fr-FR"/>
        </w:rPr>
        <w:lastRenderedPageBreak/>
        <w:t>PROFIL DU CANDIDAT</w:t>
      </w:r>
    </w:p>
    <w:p w14:paraId="6CCA7462" w14:textId="77777777" w:rsidR="00F96851" w:rsidRPr="00F96851" w:rsidRDefault="00F96851" w:rsidP="00F96851">
      <w:pPr>
        <w:spacing w:after="0"/>
        <w:rPr>
          <w:rFonts w:ascii="Gotham Light" w:hAnsi="Gotham Light"/>
          <w:lang w:eastAsia="fr-FR"/>
        </w:rPr>
      </w:pPr>
      <w:r w:rsidRPr="00F96851">
        <w:rPr>
          <w:rFonts w:ascii="Gotham Light" w:hAnsi="Gotham Light"/>
          <w:b/>
          <w:bCs/>
          <w:lang w:eastAsia="fr-FR"/>
        </w:rPr>
        <w:t>Cadre d’emploi envisagé</w:t>
      </w:r>
      <w:r w:rsidRPr="00F96851">
        <w:rPr>
          <w:rFonts w:ascii="Gotham Light" w:hAnsi="Gotham Light"/>
          <w:lang w:eastAsia="fr-FR"/>
        </w:rPr>
        <w:t xml:space="preserve"> : Catégorie C</w:t>
      </w:r>
    </w:p>
    <w:p w14:paraId="2DDFC1D3" w14:textId="77777777" w:rsidR="00F96851" w:rsidRPr="00F96851" w:rsidRDefault="00F96851" w:rsidP="00F96851">
      <w:pPr>
        <w:spacing w:after="0"/>
        <w:rPr>
          <w:rFonts w:ascii="Gotham Light" w:hAnsi="Gotham Light"/>
          <w:lang w:eastAsia="fr-FR"/>
        </w:rPr>
      </w:pPr>
      <w:r w:rsidRPr="00F96851">
        <w:rPr>
          <w:rFonts w:ascii="Gotham Light" w:hAnsi="Gotham Light"/>
          <w:b/>
          <w:bCs/>
          <w:lang w:eastAsia="fr-FR"/>
        </w:rPr>
        <w:t>Compétences et qualifications requises</w:t>
      </w:r>
      <w:r w:rsidRPr="00F96851">
        <w:rPr>
          <w:rFonts w:ascii="Gotham Light" w:hAnsi="Gotham Light"/>
          <w:lang w:eastAsia="fr-FR"/>
        </w:rPr>
        <w:t xml:space="preserve"> :</w:t>
      </w:r>
    </w:p>
    <w:p w14:paraId="7C1B769E" w14:textId="77777777" w:rsidR="00F96851" w:rsidRPr="00F96851" w:rsidRDefault="00F96851" w:rsidP="00F96851">
      <w:pPr>
        <w:numPr>
          <w:ilvl w:val="0"/>
          <w:numId w:val="7"/>
        </w:numPr>
        <w:spacing w:after="0"/>
        <w:rPr>
          <w:rFonts w:ascii="Gotham Light" w:hAnsi="Gotham Light"/>
          <w:lang w:eastAsia="fr-FR"/>
        </w:rPr>
      </w:pPr>
      <w:r w:rsidRPr="00F96851">
        <w:rPr>
          <w:rFonts w:ascii="Gotham Light" w:hAnsi="Gotham Light"/>
          <w:lang w:eastAsia="fr-FR"/>
        </w:rPr>
        <w:t>Être titulaire du BNSSA (Brevet National de Sécurité et de Sauvetage Aquatique).</w:t>
      </w:r>
    </w:p>
    <w:p w14:paraId="44A289BA" w14:textId="77777777" w:rsidR="00F96851" w:rsidRPr="00F96851" w:rsidRDefault="00F96851" w:rsidP="00F96851">
      <w:pPr>
        <w:numPr>
          <w:ilvl w:val="0"/>
          <w:numId w:val="7"/>
        </w:numPr>
        <w:spacing w:after="0"/>
        <w:rPr>
          <w:rFonts w:ascii="Gotham Light" w:hAnsi="Gotham Light"/>
          <w:lang w:eastAsia="fr-FR"/>
        </w:rPr>
      </w:pPr>
      <w:r w:rsidRPr="00F96851">
        <w:rPr>
          <w:rFonts w:ascii="Gotham Light" w:hAnsi="Gotham Light"/>
          <w:lang w:eastAsia="fr-FR"/>
        </w:rPr>
        <w:t>Être à jour du PSE1 (Premiers Secours en Équipe de niveau 1) ou PSE2.</w:t>
      </w:r>
    </w:p>
    <w:p w14:paraId="2A8A8800" w14:textId="77777777" w:rsidR="00F96851" w:rsidRPr="00F96851" w:rsidRDefault="00F96851" w:rsidP="00F96851">
      <w:pPr>
        <w:spacing w:after="0"/>
        <w:rPr>
          <w:rFonts w:ascii="Gotham Light" w:hAnsi="Gotham Light"/>
          <w:lang w:eastAsia="fr-FR"/>
        </w:rPr>
      </w:pPr>
      <w:r w:rsidRPr="00F96851">
        <w:rPr>
          <w:rFonts w:ascii="Gotham Light" w:hAnsi="Gotham Light"/>
          <w:b/>
          <w:bCs/>
          <w:lang w:eastAsia="fr-FR"/>
        </w:rPr>
        <w:t>Qualités recherchées</w:t>
      </w:r>
      <w:r w:rsidRPr="00F96851">
        <w:rPr>
          <w:rFonts w:ascii="Gotham Light" w:hAnsi="Gotham Light"/>
          <w:lang w:eastAsia="fr-FR"/>
        </w:rPr>
        <w:t xml:space="preserve"> :</w:t>
      </w:r>
    </w:p>
    <w:p w14:paraId="1F904344" w14:textId="77777777" w:rsidR="00F96851" w:rsidRPr="00F96851" w:rsidRDefault="00F96851" w:rsidP="00F96851">
      <w:pPr>
        <w:numPr>
          <w:ilvl w:val="0"/>
          <w:numId w:val="8"/>
        </w:numPr>
        <w:spacing w:after="0"/>
        <w:rPr>
          <w:rFonts w:ascii="Gotham Light" w:hAnsi="Gotham Light"/>
          <w:lang w:eastAsia="fr-FR"/>
        </w:rPr>
      </w:pPr>
      <w:r w:rsidRPr="00F96851">
        <w:rPr>
          <w:rFonts w:ascii="Gotham Light" w:hAnsi="Gotham Light"/>
          <w:lang w:eastAsia="fr-FR"/>
        </w:rPr>
        <w:t>Sens de l’observation et de la vigilance.</w:t>
      </w:r>
    </w:p>
    <w:p w14:paraId="7C714451" w14:textId="77777777" w:rsidR="00F96851" w:rsidRPr="00F96851" w:rsidRDefault="00F96851" w:rsidP="00F96851">
      <w:pPr>
        <w:numPr>
          <w:ilvl w:val="0"/>
          <w:numId w:val="8"/>
        </w:numPr>
        <w:spacing w:after="0"/>
        <w:rPr>
          <w:rFonts w:ascii="Gotham Light" w:hAnsi="Gotham Light"/>
          <w:lang w:eastAsia="fr-FR"/>
        </w:rPr>
      </w:pPr>
      <w:r w:rsidRPr="00F96851">
        <w:rPr>
          <w:rFonts w:ascii="Gotham Light" w:hAnsi="Gotham Light"/>
          <w:lang w:eastAsia="fr-FR"/>
        </w:rPr>
        <w:t>Capacité à travailler en équipe.</w:t>
      </w:r>
    </w:p>
    <w:p w14:paraId="3E4D70A7" w14:textId="57E8312E" w:rsidR="00F96851" w:rsidRDefault="00F96851" w:rsidP="00F96851">
      <w:pPr>
        <w:numPr>
          <w:ilvl w:val="0"/>
          <w:numId w:val="8"/>
        </w:numPr>
        <w:spacing w:after="0"/>
        <w:rPr>
          <w:rFonts w:ascii="Gotham Light" w:hAnsi="Gotham Light"/>
          <w:lang w:eastAsia="fr-FR"/>
        </w:rPr>
      </w:pPr>
      <w:r w:rsidRPr="00F96851">
        <w:rPr>
          <w:rFonts w:ascii="Gotham Light" w:hAnsi="Gotham Light"/>
          <w:lang w:eastAsia="fr-FR"/>
        </w:rPr>
        <w:t>Rigueur, réactivité et respect des règles d’hygiène et de sécurité.</w:t>
      </w:r>
    </w:p>
    <w:p w14:paraId="5FA735C6" w14:textId="77777777" w:rsidR="001D7D26" w:rsidRDefault="001D7D26" w:rsidP="001D7D26">
      <w:pPr>
        <w:spacing w:after="0"/>
        <w:rPr>
          <w:rFonts w:ascii="Gotham Light" w:hAnsi="Gotham Light"/>
          <w:lang w:eastAsia="fr-FR"/>
        </w:rPr>
      </w:pPr>
    </w:p>
    <w:p w14:paraId="61FACE46" w14:textId="77777777" w:rsidR="001D7D26" w:rsidRPr="00F96851" w:rsidRDefault="001D7D26" w:rsidP="001D7D26">
      <w:pPr>
        <w:spacing w:after="0"/>
        <w:rPr>
          <w:rFonts w:ascii="Gotham Light" w:hAnsi="Gotham Light"/>
          <w:lang w:eastAsia="fr-FR"/>
        </w:rPr>
      </w:pPr>
    </w:p>
    <w:p w14:paraId="3BE78C3D" w14:textId="77777777" w:rsidR="00F96851" w:rsidRPr="00F96851" w:rsidRDefault="00F96851" w:rsidP="00F96851">
      <w:pPr>
        <w:spacing w:after="0"/>
        <w:rPr>
          <w:rFonts w:ascii="Gotham Bold" w:hAnsi="Gotham Bold"/>
          <w:lang w:eastAsia="fr-FR"/>
        </w:rPr>
      </w:pPr>
      <w:r w:rsidRPr="00F96851">
        <w:rPr>
          <w:rFonts w:ascii="Gotham Bold" w:hAnsi="Gotham Bold"/>
          <w:lang w:eastAsia="fr-FR"/>
        </w:rPr>
        <w:t>RENSEIGNEMENTS LIÉS AU POSTE</w:t>
      </w:r>
    </w:p>
    <w:p w14:paraId="3CFBC445" w14:textId="77777777" w:rsidR="00F96851" w:rsidRPr="00F96851" w:rsidRDefault="00F96851" w:rsidP="00F96851">
      <w:pPr>
        <w:spacing w:after="0"/>
        <w:rPr>
          <w:rFonts w:ascii="Gotham Light" w:hAnsi="Gotham Light"/>
          <w:lang w:eastAsia="fr-FR"/>
        </w:rPr>
      </w:pPr>
      <w:r w:rsidRPr="00F96851">
        <w:rPr>
          <w:rFonts w:ascii="Gotham Light" w:hAnsi="Gotham Light"/>
          <w:b/>
          <w:bCs/>
          <w:lang w:eastAsia="fr-FR"/>
        </w:rPr>
        <w:t>Détails du poste</w:t>
      </w:r>
      <w:r w:rsidRPr="00F96851">
        <w:rPr>
          <w:rFonts w:ascii="Gotham Light" w:hAnsi="Gotham Light"/>
          <w:lang w:eastAsia="fr-FR"/>
        </w:rPr>
        <w:t xml:space="preserve"> :</w:t>
      </w:r>
    </w:p>
    <w:p w14:paraId="21A5692E" w14:textId="77777777" w:rsidR="00F96851" w:rsidRPr="00F96851" w:rsidRDefault="00F96851" w:rsidP="00F96851">
      <w:pPr>
        <w:numPr>
          <w:ilvl w:val="0"/>
          <w:numId w:val="9"/>
        </w:numPr>
        <w:spacing w:after="0"/>
        <w:rPr>
          <w:rFonts w:ascii="Gotham Light" w:hAnsi="Gotham Light"/>
          <w:lang w:eastAsia="fr-FR"/>
        </w:rPr>
      </w:pPr>
      <w:r w:rsidRPr="00F96851">
        <w:rPr>
          <w:rFonts w:ascii="Gotham Light" w:hAnsi="Gotham Light"/>
          <w:lang w:eastAsia="fr-FR"/>
        </w:rPr>
        <w:t>Contrat saisonnier à temps complet (35h/semaine) – possibilité d'heures supplémentaires.</w:t>
      </w:r>
    </w:p>
    <w:p w14:paraId="61C0C294" w14:textId="77777777" w:rsidR="00F96851" w:rsidRPr="00F96851" w:rsidRDefault="00F96851" w:rsidP="00F96851">
      <w:pPr>
        <w:numPr>
          <w:ilvl w:val="0"/>
          <w:numId w:val="9"/>
        </w:numPr>
        <w:spacing w:after="0"/>
        <w:rPr>
          <w:rFonts w:ascii="Gotham Light" w:hAnsi="Gotham Light"/>
          <w:lang w:eastAsia="fr-FR"/>
        </w:rPr>
      </w:pPr>
      <w:r w:rsidRPr="00F96851">
        <w:rPr>
          <w:rFonts w:ascii="Gotham Light" w:hAnsi="Gotham Light"/>
          <w:lang w:eastAsia="fr-FR"/>
        </w:rPr>
        <w:t>Travail du lundi au dimanche, y compris les jours fériés.</w:t>
      </w:r>
    </w:p>
    <w:p w14:paraId="3AF5A2CC" w14:textId="77777777" w:rsidR="00F96851" w:rsidRPr="00F96851" w:rsidRDefault="00F96851" w:rsidP="00F96851">
      <w:pPr>
        <w:numPr>
          <w:ilvl w:val="0"/>
          <w:numId w:val="9"/>
        </w:numPr>
        <w:spacing w:after="0"/>
        <w:rPr>
          <w:rFonts w:ascii="Gotham Light" w:hAnsi="Gotham Light"/>
          <w:lang w:eastAsia="fr-FR"/>
        </w:rPr>
      </w:pPr>
      <w:r w:rsidRPr="00F96851">
        <w:rPr>
          <w:rFonts w:ascii="Gotham Light" w:hAnsi="Gotham Light"/>
          <w:lang w:eastAsia="fr-FR"/>
        </w:rPr>
        <w:t>Amplitude horaire maximale : 8h à 20h30, avec un emploi du temps variable selon les périodes.</w:t>
      </w:r>
    </w:p>
    <w:p w14:paraId="7C734FB0" w14:textId="77777777" w:rsidR="00F96851" w:rsidRPr="00F96851" w:rsidRDefault="00F96851" w:rsidP="00F96851">
      <w:pPr>
        <w:numPr>
          <w:ilvl w:val="0"/>
          <w:numId w:val="9"/>
        </w:numPr>
        <w:spacing w:after="0"/>
        <w:rPr>
          <w:rFonts w:ascii="Gotham Light" w:hAnsi="Gotham Light"/>
          <w:lang w:eastAsia="fr-FR"/>
        </w:rPr>
      </w:pPr>
      <w:r w:rsidRPr="00F96851">
        <w:rPr>
          <w:rFonts w:ascii="Gotham Light" w:hAnsi="Gotham Light"/>
          <w:lang w:eastAsia="fr-FR"/>
        </w:rPr>
        <w:t>Lieu de travail : Quissac.</w:t>
      </w:r>
    </w:p>
    <w:p w14:paraId="20987329" w14:textId="77777777" w:rsidR="001D7D26" w:rsidRDefault="00F96851" w:rsidP="00F96851">
      <w:pPr>
        <w:numPr>
          <w:ilvl w:val="0"/>
          <w:numId w:val="9"/>
        </w:numPr>
        <w:spacing w:after="0"/>
        <w:rPr>
          <w:rFonts w:ascii="Gotham Light" w:hAnsi="Gotham Light"/>
          <w:lang w:eastAsia="fr-FR"/>
        </w:rPr>
      </w:pPr>
      <w:r w:rsidRPr="00F96851">
        <w:rPr>
          <w:rFonts w:ascii="Gotham Light" w:hAnsi="Gotham Light"/>
          <w:lang w:eastAsia="fr-FR"/>
        </w:rPr>
        <w:t>Rémunération : Échelon 2 - IB/IM 368/367 – Base 35h, 1 452 € nets/mois + congés payés versés en fin de contrat (10 %).</w:t>
      </w:r>
    </w:p>
    <w:p w14:paraId="1609A575" w14:textId="01FB4BD2" w:rsidR="00F96851" w:rsidRPr="00F96851" w:rsidRDefault="00F96851" w:rsidP="00F96851">
      <w:pPr>
        <w:numPr>
          <w:ilvl w:val="0"/>
          <w:numId w:val="9"/>
        </w:numPr>
        <w:spacing w:after="0"/>
        <w:rPr>
          <w:rFonts w:ascii="Gotham Light" w:hAnsi="Gotham Light"/>
          <w:lang w:eastAsia="fr-FR"/>
        </w:rPr>
      </w:pPr>
      <w:r w:rsidRPr="00F96851">
        <w:rPr>
          <w:rFonts w:ascii="Gotham Light" w:hAnsi="Gotham Light"/>
          <w:lang w:eastAsia="fr-FR"/>
        </w:rPr>
        <w:t>Durée du contrat : du 1er août au 15 septembre 2025.</w:t>
      </w:r>
    </w:p>
    <w:p w14:paraId="0B1D2BC9" w14:textId="77777777" w:rsidR="00F96851" w:rsidRPr="00F96851" w:rsidRDefault="00F96851" w:rsidP="00F96851">
      <w:pPr>
        <w:numPr>
          <w:ilvl w:val="0"/>
          <w:numId w:val="10"/>
        </w:numPr>
        <w:spacing w:after="0"/>
        <w:rPr>
          <w:rFonts w:ascii="Gotham Light" w:hAnsi="Gotham Light"/>
          <w:lang w:eastAsia="fr-FR"/>
        </w:rPr>
      </w:pPr>
      <w:r w:rsidRPr="00F96851">
        <w:rPr>
          <w:rFonts w:ascii="Gotham Light" w:hAnsi="Gotham Light"/>
          <w:lang w:eastAsia="fr-FR"/>
        </w:rPr>
        <w:t>Possibilité de logement gratuit, en cohabitation avec l’équipe du Centre Aquatique.</w:t>
      </w:r>
    </w:p>
    <w:p w14:paraId="79256CEC" w14:textId="1386A465" w:rsidR="00F96851" w:rsidRDefault="00F96851" w:rsidP="00F96851">
      <w:pPr>
        <w:spacing w:after="0"/>
        <w:rPr>
          <w:rFonts w:ascii="Gotham Light" w:hAnsi="Gotham Light"/>
          <w:lang w:eastAsia="fr-FR"/>
        </w:rPr>
      </w:pPr>
    </w:p>
    <w:p w14:paraId="30F20070" w14:textId="77777777" w:rsidR="001D7D26" w:rsidRPr="00F96851" w:rsidRDefault="001D7D26" w:rsidP="00F96851">
      <w:pPr>
        <w:spacing w:after="0"/>
        <w:rPr>
          <w:rFonts w:ascii="Gotham Light" w:hAnsi="Gotham Light"/>
          <w:lang w:eastAsia="fr-FR"/>
        </w:rPr>
      </w:pPr>
    </w:p>
    <w:p w14:paraId="2BD08EB3" w14:textId="77777777" w:rsidR="00F96851" w:rsidRPr="00F96851" w:rsidRDefault="00F96851" w:rsidP="00F96851">
      <w:pPr>
        <w:spacing w:after="0"/>
        <w:rPr>
          <w:rFonts w:ascii="Gotham Bold" w:hAnsi="Gotham Bold"/>
          <w:lang w:eastAsia="fr-FR"/>
        </w:rPr>
      </w:pPr>
      <w:r w:rsidRPr="00F96851">
        <w:rPr>
          <w:rFonts w:ascii="Gotham Bold" w:hAnsi="Gotham Bold"/>
          <w:lang w:eastAsia="fr-FR"/>
        </w:rPr>
        <w:t>CONTACT ET RENSEIGNEMENTS COMPLÉMENTAIRES</w:t>
      </w:r>
    </w:p>
    <w:p w14:paraId="7AFF3154" w14:textId="77777777" w:rsidR="00F96851" w:rsidRPr="00F96851" w:rsidRDefault="00F96851" w:rsidP="00F96851">
      <w:pPr>
        <w:spacing w:after="0"/>
        <w:rPr>
          <w:rFonts w:ascii="Gotham Light" w:hAnsi="Gotham Light"/>
          <w:lang w:eastAsia="fr-FR"/>
        </w:rPr>
      </w:pPr>
      <w:r w:rsidRPr="00F96851">
        <w:rPr>
          <w:rFonts w:ascii="Gotham Light" w:hAnsi="Gotham Light"/>
          <w:lang w:eastAsia="fr-FR"/>
        </w:rPr>
        <w:t>Date limite de candidature : 10 mars 2025</w:t>
      </w:r>
    </w:p>
    <w:p w14:paraId="2B146E96" w14:textId="77777777" w:rsidR="00F96851" w:rsidRPr="00F96851" w:rsidRDefault="00F96851" w:rsidP="00F96851">
      <w:pPr>
        <w:spacing w:after="0"/>
        <w:rPr>
          <w:rFonts w:ascii="Gotham Light" w:hAnsi="Gotham Light"/>
          <w:lang w:eastAsia="fr-FR"/>
        </w:rPr>
      </w:pPr>
      <w:r w:rsidRPr="00F96851">
        <w:rPr>
          <w:rFonts w:ascii="Gotham Light" w:hAnsi="Gotham Light"/>
          <w:lang w:eastAsia="fr-FR"/>
        </w:rPr>
        <w:t>Merci d’adresser votre candidature (lettre de motivation + CV) :</w:t>
      </w:r>
    </w:p>
    <w:p w14:paraId="49E328C3" w14:textId="77777777" w:rsidR="00F96851" w:rsidRPr="00F96851" w:rsidRDefault="00F96851" w:rsidP="00F96851">
      <w:pPr>
        <w:numPr>
          <w:ilvl w:val="0"/>
          <w:numId w:val="11"/>
        </w:numPr>
        <w:spacing w:after="0"/>
        <w:rPr>
          <w:rFonts w:ascii="Gotham Light" w:hAnsi="Gotham Light"/>
          <w:lang w:eastAsia="fr-FR"/>
        </w:rPr>
      </w:pPr>
      <w:r w:rsidRPr="00F96851">
        <w:rPr>
          <w:rFonts w:ascii="Gotham Light" w:hAnsi="Gotham Light"/>
          <w:lang w:eastAsia="fr-FR"/>
        </w:rPr>
        <w:t>Par courriel : ressources-humaines@piemont-cevenol.fr</w:t>
      </w:r>
    </w:p>
    <w:p w14:paraId="2A9FAA7E" w14:textId="77777777" w:rsidR="00F96851" w:rsidRPr="00F96851" w:rsidRDefault="00F96851" w:rsidP="00F96851">
      <w:pPr>
        <w:numPr>
          <w:ilvl w:val="0"/>
          <w:numId w:val="11"/>
        </w:numPr>
        <w:spacing w:after="0"/>
        <w:rPr>
          <w:rFonts w:ascii="Gotham Light" w:hAnsi="Gotham Light"/>
          <w:lang w:eastAsia="fr-FR"/>
        </w:rPr>
      </w:pPr>
      <w:r w:rsidRPr="00F96851">
        <w:rPr>
          <w:rFonts w:ascii="Gotham Light" w:hAnsi="Gotham Light"/>
          <w:lang w:eastAsia="fr-FR"/>
        </w:rPr>
        <w:t>Par courrier :</w:t>
      </w:r>
      <w:r w:rsidRPr="00F96851">
        <w:rPr>
          <w:rFonts w:ascii="Gotham Light" w:hAnsi="Gotham Light"/>
          <w:lang w:eastAsia="fr-FR"/>
        </w:rPr>
        <w:br/>
        <w:t>Monsieur le Président</w:t>
      </w:r>
      <w:r w:rsidRPr="00F96851">
        <w:rPr>
          <w:rFonts w:ascii="Gotham Light" w:hAnsi="Gotham Light"/>
          <w:lang w:eastAsia="fr-FR"/>
        </w:rPr>
        <w:br/>
        <w:t>Communauté de communes du Piémont Cévenol</w:t>
      </w:r>
      <w:r w:rsidRPr="00F96851">
        <w:rPr>
          <w:rFonts w:ascii="Gotham Light" w:hAnsi="Gotham Light"/>
          <w:lang w:eastAsia="fr-FR"/>
        </w:rPr>
        <w:br/>
        <w:t>Service des Ressources Humaines</w:t>
      </w:r>
      <w:r w:rsidRPr="00F96851">
        <w:rPr>
          <w:rFonts w:ascii="Gotham Light" w:hAnsi="Gotham Light"/>
          <w:lang w:eastAsia="fr-FR"/>
        </w:rPr>
        <w:br/>
        <w:t xml:space="preserve">13 bis, rue du Docteur </w:t>
      </w:r>
      <w:proofErr w:type="spellStart"/>
      <w:r w:rsidRPr="00F96851">
        <w:rPr>
          <w:rFonts w:ascii="Gotham Light" w:hAnsi="Gotham Light"/>
          <w:lang w:eastAsia="fr-FR"/>
        </w:rPr>
        <w:t>Rocheblave</w:t>
      </w:r>
      <w:proofErr w:type="spellEnd"/>
      <w:r w:rsidRPr="00F96851">
        <w:rPr>
          <w:rFonts w:ascii="Gotham Light" w:hAnsi="Gotham Light"/>
          <w:lang w:eastAsia="fr-FR"/>
        </w:rPr>
        <w:br/>
        <w:t>30260 Quissac</w:t>
      </w:r>
    </w:p>
    <w:p w14:paraId="4A5C5B98" w14:textId="6BA8CE39" w:rsidR="00F96851" w:rsidRPr="00F96851" w:rsidRDefault="00F96851" w:rsidP="00F96851">
      <w:pPr>
        <w:spacing w:after="0"/>
        <w:rPr>
          <w:rFonts w:ascii="Gotham Light" w:hAnsi="Gotham Light"/>
          <w:b/>
          <w:lang w:eastAsia="fr-FR"/>
        </w:rPr>
      </w:pPr>
    </w:p>
    <w:p w14:paraId="14F1C8AE" w14:textId="77777777" w:rsidR="00F96851" w:rsidRPr="00C2092B" w:rsidRDefault="00F96851" w:rsidP="00E540DE">
      <w:pPr>
        <w:spacing w:after="0"/>
        <w:rPr>
          <w:rFonts w:ascii="Gotham Light" w:hAnsi="Gotham Light"/>
          <w:b/>
          <w:lang w:eastAsia="fr-FR"/>
        </w:rPr>
      </w:pPr>
    </w:p>
    <w:sectPr w:rsidR="00F96851" w:rsidRPr="00C2092B" w:rsidSect="00FA6D46">
      <w:pgSz w:w="11906" w:h="16838"/>
      <w:pgMar w:top="1134" w:right="99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otham Book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tham Light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Bold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136B4"/>
    <w:multiLevelType w:val="hybridMultilevel"/>
    <w:tmpl w:val="24D4403C"/>
    <w:lvl w:ilvl="0" w:tplc="B5589F88">
      <w:numFmt w:val="bullet"/>
      <w:lvlText w:val="-"/>
      <w:lvlJc w:val="left"/>
      <w:pPr>
        <w:ind w:left="720" w:hanging="360"/>
      </w:pPr>
      <w:rPr>
        <w:rFonts w:ascii="Gotham Book" w:eastAsiaTheme="minorHAnsi" w:hAnsi="Gotham Book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D31AF"/>
    <w:multiLevelType w:val="hybridMultilevel"/>
    <w:tmpl w:val="2820D426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512BD4"/>
    <w:multiLevelType w:val="multilevel"/>
    <w:tmpl w:val="421ED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FA0BB4"/>
    <w:multiLevelType w:val="multilevel"/>
    <w:tmpl w:val="516E5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880367"/>
    <w:multiLevelType w:val="multilevel"/>
    <w:tmpl w:val="55669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B93914"/>
    <w:multiLevelType w:val="multilevel"/>
    <w:tmpl w:val="D30AD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18605D"/>
    <w:multiLevelType w:val="multilevel"/>
    <w:tmpl w:val="37180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E02DE2"/>
    <w:multiLevelType w:val="hybridMultilevel"/>
    <w:tmpl w:val="AD729046"/>
    <w:lvl w:ilvl="0" w:tplc="3788B7DA">
      <w:numFmt w:val="bullet"/>
      <w:lvlText w:val="-"/>
      <w:lvlJc w:val="left"/>
      <w:pPr>
        <w:ind w:left="720" w:hanging="360"/>
      </w:pPr>
      <w:rPr>
        <w:rFonts w:ascii="Gotham Light" w:eastAsiaTheme="minorHAnsi" w:hAnsi="Gotham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D30C06"/>
    <w:multiLevelType w:val="hybridMultilevel"/>
    <w:tmpl w:val="8F981E4E"/>
    <w:lvl w:ilvl="0" w:tplc="DCA89EB8">
      <w:numFmt w:val="bullet"/>
      <w:lvlText w:val="-"/>
      <w:lvlJc w:val="left"/>
      <w:pPr>
        <w:ind w:left="720" w:hanging="360"/>
      </w:pPr>
      <w:rPr>
        <w:rFonts w:ascii="Gotham Light" w:eastAsiaTheme="minorHAnsi" w:hAnsi="Gotham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841805"/>
    <w:multiLevelType w:val="multilevel"/>
    <w:tmpl w:val="75468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83243D"/>
    <w:multiLevelType w:val="multilevel"/>
    <w:tmpl w:val="C03EC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4703111">
    <w:abstractNumId w:val="0"/>
  </w:num>
  <w:num w:numId="2" w16cid:durableId="1355689690">
    <w:abstractNumId w:val="1"/>
  </w:num>
  <w:num w:numId="3" w16cid:durableId="96415526">
    <w:abstractNumId w:val="8"/>
  </w:num>
  <w:num w:numId="4" w16cid:durableId="675301167">
    <w:abstractNumId w:val="7"/>
  </w:num>
  <w:num w:numId="5" w16cid:durableId="2091148715">
    <w:abstractNumId w:val="3"/>
  </w:num>
  <w:num w:numId="6" w16cid:durableId="854272403">
    <w:abstractNumId w:val="5"/>
  </w:num>
  <w:num w:numId="7" w16cid:durableId="342823836">
    <w:abstractNumId w:val="6"/>
  </w:num>
  <w:num w:numId="8" w16cid:durableId="704133869">
    <w:abstractNumId w:val="10"/>
  </w:num>
  <w:num w:numId="9" w16cid:durableId="361059797">
    <w:abstractNumId w:val="9"/>
  </w:num>
  <w:num w:numId="10" w16cid:durableId="78912733">
    <w:abstractNumId w:val="4"/>
  </w:num>
  <w:num w:numId="11" w16cid:durableId="7549364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2B6"/>
    <w:rsid w:val="000059A1"/>
    <w:rsid w:val="00021136"/>
    <w:rsid w:val="00021CC9"/>
    <w:rsid w:val="00021DA8"/>
    <w:rsid w:val="000243FB"/>
    <w:rsid w:val="0004203B"/>
    <w:rsid w:val="00063BF1"/>
    <w:rsid w:val="00067079"/>
    <w:rsid w:val="00081269"/>
    <w:rsid w:val="00087FBA"/>
    <w:rsid w:val="00096BCD"/>
    <w:rsid w:val="000A11B5"/>
    <w:rsid w:val="000C5101"/>
    <w:rsid w:val="001038CF"/>
    <w:rsid w:val="00121B51"/>
    <w:rsid w:val="0012428C"/>
    <w:rsid w:val="001475B6"/>
    <w:rsid w:val="00172E9A"/>
    <w:rsid w:val="00180524"/>
    <w:rsid w:val="001905D3"/>
    <w:rsid w:val="001931C4"/>
    <w:rsid w:val="001A095C"/>
    <w:rsid w:val="001A3E21"/>
    <w:rsid w:val="001B66C3"/>
    <w:rsid w:val="001B7B95"/>
    <w:rsid w:val="001D7D26"/>
    <w:rsid w:val="001E77AD"/>
    <w:rsid w:val="001F7F4E"/>
    <w:rsid w:val="002054FB"/>
    <w:rsid w:val="002208DA"/>
    <w:rsid w:val="0022760B"/>
    <w:rsid w:val="00252DB8"/>
    <w:rsid w:val="002635F2"/>
    <w:rsid w:val="002779FF"/>
    <w:rsid w:val="00282455"/>
    <w:rsid w:val="002A5055"/>
    <w:rsid w:val="002B59B0"/>
    <w:rsid w:val="002C1D64"/>
    <w:rsid w:val="002D69D6"/>
    <w:rsid w:val="0030269D"/>
    <w:rsid w:val="003243A3"/>
    <w:rsid w:val="003273BB"/>
    <w:rsid w:val="003362CC"/>
    <w:rsid w:val="0035270C"/>
    <w:rsid w:val="00361A3E"/>
    <w:rsid w:val="003631AB"/>
    <w:rsid w:val="00364A1A"/>
    <w:rsid w:val="00375DA1"/>
    <w:rsid w:val="0038528C"/>
    <w:rsid w:val="0039190F"/>
    <w:rsid w:val="003A0CE9"/>
    <w:rsid w:val="003A3698"/>
    <w:rsid w:val="003F62E6"/>
    <w:rsid w:val="004014DC"/>
    <w:rsid w:val="00403AEB"/>
    <w:rsid w:val="00445808"/>
    <w:rsid w:val="0046453D"/>
    <w:rsid w:val="00483598"/>
    <w:rsid w:val="004934B0"/>
    <w:rsid w:val="004B0EFD"/>
    <w:rsid w:val="004B61CF"/>
    <w:rsid w:val="004C0881"/>
    <w:rsid w:val="004C0B9B"/>
    <w:rsid w:val="004C445B"/>
    <w:rsid w:val="004C5494"/>
    <w:rsid w:val="00501A3E"/>
    <w:rsid w:val="00516205"/>
    <w:rsid w:val="00517D38"/>
    <w:rsid w:val="005651C8"/>
    <w:rsid w:val="005717AB"/>
    <w:rsid w:val="005B4825"/>
    <w:rsid w:val="0065034A"/>
    <w:rsid w:val="00657516"/>
    <w:rsid w:val="00664B51"/>
    <w:rsid w:val="00690CDF"/>
    <w:rsid w:val="006D12F5"/>
    <w:rsid w:val="006E0BE0"/>
    <w:rsid w:val="006F0032"/>
    <w:rsid w:val="006F78D9"/>
    <w:rsid w:val="007322BC"/>
    <w:rsid w:val="007347A7"/>
    <w:rsid w:val="00753B55"/>
    <w:rsid w:val="00763A4C"/>
    <w:rsid w:val="00790873"/>
    <w:rsid w:val="0079421F"/>
    <w:rsid w:val="00797B18"/>
    <w:rsid w:val="007A5973"/>
    <w:rsid w:val="007B1049"/>
    <w:rsid w:val="007E0F1D"/>
    <w:rsid w:val="00826D4C"/>
    <w:rsid w:val="00845919"/>
    <w:rsid w:val="00853503"/>
    <w:rsid w:val="008B668E"/>
    <w:rsid w:val="008D5334"/>
    <w:rsid w:val="008E32B6"/>
    <w:rsid w:val="0091219E"/>
    <w:rsid w:val="00935EEE"/>
    <w:rsid w:val="00971668"/>
    <w:rsid w:val="00981B8A"/>
    <w:rsid w:val="00985679"/>
    <w:rsid w:val="009A4F9F"/>
    <w:rsid w:val="009F6A12"/>
    <w:rsid w:val="009F73FA"/>
    <w:rsid w:val="009F79D6"/>
    <w:rsid w:val="00A11583"/>
    <w:rsid w:val="00A178E4"/>
    <w:rsid w:val="00A230A6"/>
    <w:rsid w:val="00A36DE3"/>
    <w:rsid w:val="00A43848"/>
    <w:rsid w:val="00A4575F"/>
    <w:rsid w:val="00A56B05"/>
    <w:rsid w:val="00A76183"/>
    <w:rsid w:val="00A8660A"/>
    <w:rsid w:val="00AB1295"/>
    <w:rsid w:val="00AB1896"/>
    <w:rsid w:val="00AC57F1"/>
    <w:rsid w:val="00AE367B"/>
    <w:rsid w:val="00B03580"/>
    <w:rsid w:val="00B062AC"/>
    <w:rsid w:val="00B34D2F"/>
    <w:rsid w:val="00B35D46"/>
    <w:rsid w:val="00B52A4E"/>
    <w:rsid w:val="00B603C6"/>
    <w:rsid w:val="00B908C2"/>
    <w:rsid w:val="00B97501"/>
    <w:rsid w:val="00BB1C6A"/>
    <w:rsid w:val="00BC6D87"/>
    <w:rsid w:val="00BD1413"/>
    <w:rsid w:val="00BD1A87"/>
    <w:rsid w:val="00BD3189"/>
    <w:rsid w:val="00BD646D"/>
    <w:rsid w:val="00BE756E"/>
    <w:rsid w:val="00C04CFE"/>
    <w:rsid w:val="00C2117D"/>
    <w:rsid w:val="00C25D55"/>
    <w:rsid w:val="00C270BC"/>
    <w:rsid w:val="00C64CE4"/>
    <w:rsid w:val="00C80951"/>
    <w:rsid w:val="00C9530D"/>
    <w:rsid w:val="00CD01C7"/>
    <w:rsid w:val="00CD151D"/>
    <w:rsid w:val="00D055CB"/>
    <w:rsid w:val="00D252EB"/>
    <w:rsid w:val="00D35B36"/>
    <w:rsid w:val="00D573CF"/>
    <w:rsid w:val="00D66EA7"/>
    <w:rsid w:val="00D67560"/>
    <w:rsid w:val="00D90914"/>
    <w:rsid w:val="00DC2A1D"/>
    <w:rsid w:val="00DC3612"/>
    <w:rsid w:val="00E33A29"/>
    <w:rsid w:val="00E34DEA"/>
    <w:rsid w:val="00E403FA"/>
    <w:rsid w:val="00E540DE"/>
    <w:rsid w:val="00E75C3E"/>
    <w:rsid w:val="00E9147D"/>
    <w:rsid w:val="00EB5248"/>
    <w:rsid w:val="00EB691E"/>
    <w:rsid w:val="00EC1583"/>
    <w:rsid w:val="00EF4ADB"/>
    <w:rsid w:val="00F07078"/>
    <w:rsid w:val="00F10DF1"/>
    <w:rsid w:val="00F12977"/>
    <w:rsid w:val="00F13DA4"/>
    <w:rsid w:val="00F15591"/>
    <w:rsid w:val="00F245B2"/>
    <w:rsid w:val="00F248A5"/>
    <w:rsid w:val="00F56247"/>
    <w:rsid w:val="00F62BFD"/>
    <w:rsid w:val="00F96851"/>
    <w:rsid w:val="00FA6D46"/>
    <w:rsid w:val="00FB5908"/>
    <w:rsid w:val="00FF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BA5CB"/>
  <w15:chartTrackingRefBased/>
  <w15:docId w15:val="{BA7904F9-B5EB-46A6-B13D-8BA165DD9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aliases w:val="Charte CCPC"/>
    <w:basedOn w:val="Policepardfaut"/>
    <w:qFormat/>
    <w:rsid w:val="00DC2A1D"/>
    <w:rPr>
      <w:i/>
      <w:iCs/>
      <w:color w:val="00AAC8"/>
    </w:rPr>
  </w:style>
  <w:style w:type="character" w:styleId="Lienhypertexte">
    <w:name w:val="Hyperlink"/>
    <w:basedOn w:val="Policepardfaut"/>
    <w:uiPriority w:val="99"/>
    <w:unhideWhenUsed/>
    <w:rsid w:val="00F12977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12977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B0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0EFD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230A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02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0269D"/>
  </w:style>
  <w:style w:type="character" w:styleId="Mentionnonrsolue">
    <w:name w:val="Unresolved Mention"/>
    <w:basedOn w:val="Policepardfaut"/>
    <w:uiPriority w:val="99"/>
    <w:semiHidden/>
    <w:unhideWhenUsed/>
    <w:rsid w:val="00C809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2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90fce0-1891-4fc6-8e64-7adbc2de6d02">
      <Terms xmlns="http://schemas.microsoft.com/office/infopath/2007/PartnerControls"/>
    </lcf76f155ced4ddcb4097134ff3c332f>
    <TaxCatchAll xmlns="7fe5dd1b-4d43-47ad-bc78-b06dad922f4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D570E107A7324EAF9C9C9B02FB1819" ma:contentTypeVersion="15" ma:contentTypeDescription="Crée un document." ma:contentTypeScope="" ma:versionID="cf31d06c83af4fac174e6b2c9ab60361">
  <xsd:schema xmlns:xsd="http://www.w3.org/2001/XMLSchema" xmlns:xs="http://www.w3.org/2001/XMLSchema" xmlns:p="http://schemas.microsoft.com/office/2006/metadata/properties" xmlns:ns2="8690fce0-1891-4fc6-8e64-7adbc2de6d02" xmlns:ns3="7fe5dd1b-4d43-47ad-bc78-b06dad922f4b" targetNamespace="http://schemas.microsoft.com/office/2006/metadata/properties" ma:root="true" ma:fieldsID="0188db3c503248a67859271df02acbf0" ns2:_="" ns3:_="">
    <xsd:import namespace="8690fce0-1891-4fc6-8e64-7adbc2de6d02"/>
    <xsd:import namespace="7fe5dd1b-4d43-47ad-bc78-b06dad922f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90fce0-1891-4fc6-8e64-7adbc2de6d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0542a1a8-d7cd-4fbf-ba39-f6acbffcef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5dd1b-4d43-47ad-bc78-b06dad922f4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1d9ed25-f882-4624-bb91-7f618a62b4fa}" ma:internalName="TaxCatchAll" ma:showField="CatchAllData" ma:web="7fe5dd1b-4d43-47ad-bc78-b06dad922f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72B012-14F9-46F0-B528-BB66F7DB35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197FDE-F511-4E9D-B1D6-B26CC3601B1B}">
  <ds:schemaRefs>
    <ds:schemaRef ds:uri="http://schemas.microsoft.com/office/2006/metadata/properties"/>
    <ds:schemaRef ds:uri="http://schemas.microsoft.com/office/infopath/2007/PartnerControls"/>
    <ds:schemaRef ds:uri="8690fce0-1891-4fc6-8e64-7adbc2de6d02"/>
    <ds:schemaRef ds:uri="7fe5dd1b-4d43-47ad-bc78-b06dad922f4b"/>
  </ds:schemaRefs>
</ds:datastoreItem>
</file>

<file path=customXml/itemProps3.xml><?xml version="1.0" encoding="utf-8"?>
<ds:datastoreItem xmlns:ds="http://schemas.openxmlformats.org/officeDocument/2006/customXml" ds:itemID="{4702471E-53FE-445A-A9D0-02A6298444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90fce0-1891-4fc6-8e64-7adbc2de6d02"/>
    <ds:schemaRef ds:uri="7fe5dd1b-4d43-47ad-bc78-b06dad922f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524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Florent ARNOUX ( Communauté de Communes Piémont Cévenol )</dc:creator>
  <cp:keywords/>
  <dc:description/>
  <cp:lastModifiedBy>Florent ARNOUX ( Communauté de Communes Piémont Cévenol )</cp:lastModifiedBy>
  <cp:revision>23</cp:revision>
  <cp:lastPrinted>2023-02-03T11:52:00Z</cp:lastPrinted>
  <dcterms:created xsi:type="dcterms:W3CDTF">2024-06-17T13:16:00Z</dcterms:created>
  <dcterms:modified xsi:type="dcterms:W3CDTF">2025-01-15T10:34:00Z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0x010100D9D570E107A7324EAF9C9C9B02FB1819</vt:lpwstr>
  </property>
  <property fmtid="{D5CDD505-2E9C-101B-9397-08002B2CF9AE}" pid="3" name="MediaServiceImageTags">
    <vt:lpwstr/>
  </property>
</Properties>
</file>